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40D3" w14:textId="0E1D42CE" w:rsidR="00F25269" w:rsidRPr="00F25269" w:rsidRDefault="00F25269" w:rsidP="00B11771">
      <w:pPr>
        <w:jc w:val="center"/>
        <w:rPr>
          <w:rFonts w:ascii="Times New Roman" w:hAnsi="Times New Roman"/>
          <w:b/>
          <w:sz w:val="28"/>
          <w:szCs w:val="28"/>
        </w:rPr>
      </w:pPr>
      <w:r w:rsidRPr="00F25269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>
        <w:rPr>
          <w:rFonts w:ascii="Times New Roman" w:hAnsi="Times New Roman" w:cs="Times New Roman"/>
          <w:b/>
          <w:sz w:val="28"/>
          <w:szCs w:val="28"/>
        </w:rPr>
        <w:t>а</w:t>
      </w:r>
      <w:r w:rsidRPr="00F25269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F25269">
        <w:rPr>
          <w:rFonts w:ascii="Times New Roman" w:hAnsi="Times New Roman"/>
          <w:b/>
          <w:sz w:val="28"/>
          <w:szCs w:val="28"/>
        </w:rPr>
        <w:t>требований законодательства</w:t>
      </w:r>
      <w:r w:rsidR="00B11771">
        <w:rPr>
          <w:rFonts w:ascii="Times New Roman" w:hAnsi="Times New Roman"/>
          <w:b/>
          <w:sz w:val="28"/>
          <w:szCs w:val="28"/>
        </w:rPr>
        <w:t xml:space="preserve"> </w:t>
      </w:r>
      <w:r w:rsidR="00484D73">
        <w:rPr>
          <w:rFonts w:ascii="Times New Roman" w:hAnsi="Times New Roman"/>
          <w:b/>
          <w:sz w:val="28"/>
          <w:szCs w:val="28"/>
        </w:rPr>
        <w:t xml:space="preserve">в </w:t>
      </w:r>
      <w:r w:rsidR="00484D73" w:rsidRPr="00484D73">
        <w:rPr>
          <w:rFonts w:ascii="Times New Roman" w:hAnsi="Times New Roman"/>
          <w:b/>
          <w:sz w:val="28"/>
          <w:szCs w:val="28"/>
        </w:rPr>
        <w:t>сфере оборота алкогольной и спиртосодержащей продукции</w:t>
      </w:r>
    </w:p>
    <w:p w14:paraId="1DF5AB28" w14:textId="77777777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74B3E276" w14:textId="77777777"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14:paraId="3403CD44" w14:textId="0E876EFA" w:rsidR="00F25269" w:rsidRPr="00F25269" w:rsidRDefault="00F25269" w:rsidP="005311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5269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</w:t>
      </w:r>
      <w:r w:rsidR="00FB2138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84D73">
        <w:rPr>
          <w:rFonts w:ascii="Times New Roman" w:hAnsi="Times New Roman" w:cs="Times New Roman"/>
          <w:sz w:val="28"/>
          <w:szCs w:val="28"/>
        </w:rPr>
        <w:t xml:space="preserve"> </w:t>
      </w:r>
      <w:r w:rsidR="00247D1E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84D73">
        <w:rPr>
          <w:rFonts w:ascii="Times New Roman" w:hAnsi="Times New Roman" w:cs="Times New Roman"/>
          <w:sz w:val="28"/>
          <w:szCs w:val="28"/>
        </w:rPr>
        <w:t>законодательства в сфере оборота алкогольной и спиртосодержащей продукции.</w:t>
      </w:r>
    </w:p>
    <w:p w14:paraId="7617BFC0" w14:textId="36DF2597" w:rsidR="00F25269" w:rsidRDefault="00FB2138" w:rsidP="00484D7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проверки было установлено, что</w:t>
      </w:r>
      <w:r w:rsidR="00711E29" w:rsidRPr="00711E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D73" w:rsidRPr="00484D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 w:rsidR="00484D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розничной продаже российских </w:t>
      </w:r>
      <w:r w:rsidR="00484D73" w:rsidRPr="00484D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вин защищенного наименования, а также вин, полностью произведенных из винограда, выращенного на территории РФ (ВИНО РОССИИ), в торговом зале их размещение (выкладка) не сопровождалось надписью (ВИНО РОССИИ)</w:t>
      </w:r>
      <w:r w:rsidR="00484D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F75BEA" w14:textId="7CB92098" w:rsidR="00484D73" w:rsidRPr="00B11771" w:rsidRDefault="00484D73" w:rsidP="00484D7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4D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Размещение в торговом зале вина полностью произведенного из винограда, выращенного на территории РФ, на полке без сопровождения надписью (ВИНО РОССИИ), не позволяет потребителю визуально отделить такую продукцию от вина</w:t>
      </w:r>
      <w:r w:rsidR="00247D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произведенного за рубежом, тем самым</w:t>
      </w:r>
      <w:r w:rsidRPr="00484D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нарушает права потребителей на получение необходимой и достоверной информации о реализуемом товаре.</w:t>
      </w:r>
    </w:p>
    <w:p w14:paraId="6F0D2155" w14:textId="38B406E3" w:rsidR="00F25269" w:rsidRDefault="00FB2138" w:rsidP="00F25269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По результатам проверки, прокуратурой</w:t>
      </w:r>
      <w:r w:rsidR="00711E29" w:rsidRPr="00711E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 xml:space="preserve">района в адрес директоров торговых розничных сетей внесены </w:t>
      </w:r>
      <w:r w:rsidR="002C50DD">
        <w:rPr>
          <w:rFonts w:ascii="Times New Roman" w:hAnsi="Times New Roman" w:cs="Times New Roman"/>
          <w:spacing w:val="2"/>
          <w:sz w:val="28"/>
          <w:szCs w:val="28"/>
        </w:rPr>
        <w:t xml:space="preserve">3 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>представления, а также возбуждены</w:t>
      </w:r>
      <w:r w:rsidR="00B11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50DD">
        <w:rPr>
          <w:rFonts w:ascii="Times New Roman" w:hAnsi="Times New Roman" w:cs="Times New Roman"/>
          <w:spacing w:val="2"/>
          <w:sz w:val="28"/>
          <w:szCs w:val="28"/>
        </w:rPr>
        <w:t xml:space="preserve">3 </w:t>
      </w:r>
      <w:r w:rsidR="00B11771">
        <w:rPr>
          <w:rFonts w:ascii="Times New Roman" w:hAnsi="Times New Roman" w:cs="Times New Roman"/>
          <w:spacing w:val="2"/>
          <w:sz w:val="28"/>
          <w:szCs w:val="28"/>
        </w:rPr>
        <w:t>дел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>а об административных правонарушениях</w:t>
      </w:r>
      <w:r w:rsidR="002C50DD">
        <w:rPr>
          <w:rFonts w:ascii="Times New Roman" w:hAnsi="Times New Roman" w:cs="Times New Roman"/>
          <w:spacing w:val="2"/>
          <w:sz w:val="28"/>
          <w:szCs w:val="28"/>
        </w:rPr>
        <w:t xml:space="preserve"> по ч.1 </w:t>
      </w:r>
      <w:r w:rsidR="006A7FAC">
        <w:rPr>
          <w:rFonts w:ascii="Times New Roman" w:hAnsi="Times New Roman" w:cs="Times New Roman"/>
          <w:spacing w:val="2"/>
          <w:sz w:val="28"/>
          <w:szCs w:val="28"/>
        </w:rPr>
        <w:t>ст. 14.8</w:t>
      </w:r>
      <w:r w:rsidR="002C50DD">
        <w:rPr>
          <w:rFonts w:ascii="Times New Roman" w:hAnsi="Times New Roman" w:cs="Times New Roman"/>
          <w:spacing w:val="2"/>
          <w:sz w:val="28"/>
          <w:szCs w:val="28"/>
        </w:rPr>
        <w:t xml:space="preserve"> КоАП РФ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9EB273C" w14:textId="3E708504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115831B8" w14:textId="0F8AE85A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  <w:r w:rsidR="0048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6742">
        <w:rPr>
          <w:rFonts w:ascii="Times New Roman" w:hAnsi="Times New Roman" w:cs="Times New Roman"/>
          <w:sz w:val="28"/>
          <w:szCs w:val="28"/>
        </w:rPr>
        <w:t xml:space="preserve">С.В.Жукова 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247D1E"/>
    <w:rsid w:val="002C50DD"/>
    <w:rsid w:val="003E545E"/>
    <w:rsid w:val="00484D73"/>
    <w:rsid w:val="004F54BF"/>
    <w:rsid w:val="005311A7"/>
    <w:rsid w:val="00542752"/>
    <w:rsid w:val="005E6742"/>
    <w:rsid w:val="006A7FAC"/>
    <w:rsid w:val="00711E29"/>
    <w:rsid w:val="008550DB"/>
    <w:rsid w:val="00891DF4"/>
    <w:rsid w:val="009A4C38"/>
    <w:rsid w:val="009F5E0B"/>
    <w:rsid w:val="00B11771"/>
    <w:rsid w:val="00B24483"/>
    <w:rsid w:val="00D441D5"/>
    <w:rsid w:val="00F16F30"/>
    <w:rsid w:val="00F25269"/>
    <w:rsid w:val="00F826B4"/>
    <w:rsid w:val="00FB2138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Фирсова Ольга Владимировна</cp:lastModifiedBy>
  <cp:revision>8</cp:revision>
  <cp:lastPrinted>2021-12-14T06:12:00Z</cp:lastPrinted>
  <dcterms:created xsi:type="dcterms:W3CDTF">2021-12-14T06:05:00Z</dcterms:created>
  <dcterms:modified xsi:type="dcterms:W3CDTF">2021-12-19T15:51:00Z</dcterms:modified>
</cp:coreProperties>
</file>